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8C" w:rsidRPr="00BC5011" w:rsidRDefault="00070B8C" w:rsidP="0007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REGULAMI</w:t>
      </w:r>
      <w:r w:rsidR="0001722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 PUCHARU POLSKI KLASY FINN 2015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Regaty o Puchar Polski klasy Finn rozgrywane są pod patronatem Polskiego Stowarzyszenia Regatowego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jest cyklem regat rozgrywanych wg Przepisów Regatowych Żeglarstwa ISAF i niniejszego regulaminu.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jest otwarty dla wszystkich zawodników startujących na jachtach Finn i spełniających Przepisy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Nadzór merytoryczny i organizacyjny sprawuje Zarząd Polskiego Stowarzyszenia Regatowego klasy Finn.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Prowadzona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następująca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011">
        <w:rPr>
          <w:rFonts w:ascii="Times New Roman" w:eastAsia="Times New Roman" w:hAnsi="Times New Roman" w:cs="Times New Roman"/>
          <w:sz w:val="24"/>
          <w:szCs w:val="24"/>
        </w:rPr>
        <w:t>klasyfikacja</w:t>
      </w:r>
      <w:proofErr w:type="spellEnd"/>
      <w:r w:rsidRPr="00BC50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B8C" w:rsidRPr="00BC5011" w:rsidRDefault="00070B8C" w:rsidP="004D61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Open</w:t>
      </w:r>
    </w:p>
    <w:p w:rsidR="00070B8C" w:rsidRPr="00BC5011" w:rsidRDefault="00070B8C" w:rsidP="004D61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Puchar Polski klasy Finn – klasyfikacja Junior (do 22 roku życia)</w:t>
      </w:r>
    </w:p>
    <w:p w:rsidR="007755FA" w:rsidRPr="007755FA" w:rsidRDefault="00070B8C" w:rsidP="007755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Puchar Polski klasy Finn - klasyfikacja Masters (powyżej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39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roku życia).</w:t>
      </w:r>
    </w:p>
    <w:p w:rsidR="00070B8C" w:rsidRPr="00BC5011" w:rsidRDefault="00070B8C" w:rsidP="004D61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Klasyfikacj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i Pucharu Polski klasy Finn 2014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zalicza się następujące imprezy:</w:t>
      </w:r>
    </w:p>
    <w:tbl>
      <w:tblPr>
        <w:tblW w:w="0" w:type="auto"/>
        <w:tblCellSpacing w:w="0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1455"/>
        <w:gridCol w:w="1530"/>
        <w:gridCol w:w="1575"/>
      </w:tblGrid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Zawody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Miejsce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Współczynnik</w:t>
            </w:r>
            <w:proofErr w:type="spellEnd"/>
          </w:p>
        </w:tc>
      </w:tr>
      <w:tr w:rsidR="00FF1040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FF1040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040">
              <w:rPr>
                <w:rFonts w:ascii="Times New Roman" w:hAnsi="Times New Roman" w:cs="Times New Roman"/>
                <w:sz w:val="24"/>
                <w:szCs w:val="24"/>
              </w:rPr>
              <w:t>Memoriał</w:t>
            </w:r>
            <w:proofErr w:type="spellEnd"/>
            <w:r w:rsidRPr="00FF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040">
              <w:rPr>
                <w:rFonts w:ascii="Times New Roman" w:hAnsi="Times New Roman" w:cs="Times New Roman"/>
                <w:sz w:val="24"/>
                <w:szCs w:val="24"/>
              </w:rPr>
              <w:t>Ottona</w:t>
            </w:r>
            <w:proofErr w:type="spellEnd"/>
            <w:r w:rsidRPr="00FF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040">
              <w:rPr>
                <w:rFonts w:ascii="Times New Roman" w:hAnsi="Times New Roman" w:cs="Times New Roman"/>
                <w:sz w:val="24"/>
                <w:szCs w:val="24"/>
              </w:rPr>
              <w:t>Weilenda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Charzykowy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25-26.04.2015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Puchar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PZŻ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29-31.05.2015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Puchar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Prezydenta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Miasta</w:t>
            </w:r>
            <w:proofErr w:type="spellEnd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Gdyni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Gdynia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05-07.06.2015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1.2</w:t>
            </w:r>
          </w:p>
        </w:tc>
      </w:tr>
      <w:tr w:rsidR="00FF1040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Puchar Warszawy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Zegrze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20-21.06.2015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040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Nord Cup - Gdańsk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Gdańsk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27-29</w:t>
            </w:r>
            <w:r w:rsidR="000172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.06.2015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1.5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FF1040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F1040">
              <w:rPr>
                <w:rFonts w:ascii="Times New Roman" w:hAnsi="Times New Roman" w:cs="Times New Roman"/>
                <w:sz w:val="24"/>
                <w:szCs w:val="24"/>
              </w:rPr>
              <w:t>Memoriał</w:t>
            </w:r>
            <w:proofErr w:type="spellEnd"/>
            <w:r w:rsidRPr="00FF1040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FF1040">
              <w:rPr>
                <w:rFonts w:ascii="Times New Roman" w:hAnsi="Times New Roman" w:cs="Times New Roman"/>
                <w:sz w:val="24"/>
                <w:szCs w:val="24"/>
              </w:rPr>
              <w:t>Knasieckiego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Poznań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11-12</w:t>
            </w:r>
            <w:r w:rsidR="0001722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.07.2015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BC5011" w:rsidRPr="00BC5011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Sopot Finn Cup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</w:rPr>
              <w:t>Sopot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07-09</w:t>
            </w:r>
            <w:r w:rsidR="0001722D">
              <w:rPr>
                <w:rFonts w:ascii="Times New Roman" w:eastAsia="Times New Roman" w:hAnsi="Times New Roman" w:cs="Times New Roman"/>
                <w:sz w:val="24"/>
                <w:szCs w:val="24"/>
              </w:rPr>
              <w:t>.08.2015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BC5011" w:rsidRPr="00FF1040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Puchar Komandora AZS Poznań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14-16.08.2015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  <w:tr w:rsidR="00BC5011" w:rsidRPr="00FF1040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Polski AOC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Gdańsk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17-20.09.2015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2.0</w:t>
            </w:r>
          </w:p>
        </w:tc>
      </w:tr>
      <w:tr w:rsidR="00BC5011" w:rsidRPr="00FF1040" w:rsidTr="004D6113">
        <w:trPr>
          <w:tblCellSpacing w:w="0" w:type="dxa"/>
        </w:trPr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070B8C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C501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Mistrzostwa Warszawy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Nieporęt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BC5011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17-18.10.2015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B8C" w:rsidRPr="00FF1040" w:rsidRDefault="00FF1040" w:rsidP="00070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F10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1.0</w:t>
            </w:r>
          </w:p>
        </w:tc>
      </w:tr>
    </w:tbl>
    <w:p w:rsidR="00070B8C" w:rsidRPr="00BC5011" w:rsidRDefault="00070B8C" w:rsidP="004D611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Do punktacji Pucharu Polsk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>i liczone będzie najlepsze 6 z 10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imprez.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Ustala się następującą punktację w regatach kwalifikacyjnych: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1 miejsce : 50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2 miejsce : 47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3 miejsce : 44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4 miejsce : 42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5 miejsce : 40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6 miejsce : 39 pkt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7 miejsce : 38 pkt i tak dalej co jeden punkt w dół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W przypadku wystąpienia na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minimum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jednych regatach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liczonych</w:t>
      </w:r>
      <w:r w:rsidR="005B762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Rankingu Pucharu Polski 2015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większej ilości 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łódek klasy Finn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niż 44, przyjmiemy punktację do </w:t>
      </w:r>
      <w:r w:rsidR="005B762C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w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szysktich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imprez zgodnie ze schematem: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1 miejsce : 100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2 miejsce : 94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3 miejsce : 88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4 miejsce : 84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5 miejsce : 80 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6 miejsce : 78pkt</w:t>
      </w:r>
      <w:r w:rsidR="004D6113"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7 miejsce : 77 pkt i tak dalej co jeden punkt w dół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regatach, w których sklasyfikowano mniej niż 4 jachty, nie będą przyznawane punkty rankingowe.</w:t>
      </w:r>
    </w:p>
    <w:p w:rsidR="004D6113" w:rsidRPr="00BC5011" w:rsidRDefault="004D6113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wystąpienia na zawodach w ramach Pucharu Polski zawodników nie będących członkami PSRKF i wyprzedzenia zawodników będących członkami Stowarzyszenia, zawodnik będący członkiem Stowarzyszenia bedzie miał przyznane punkty do Rankingu zgodnie z zajętym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miejscem w klasyfikacji wszystkich zawodników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a nie z 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>klasyfikacji zawodników będących członkami Stowarzyszenia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4D6113" w:rsidRPr="00BC5011" w:rsidRDefault="004D6113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W przypadku wystąpienia na zawodach w ramach Pucharu Polski zawodników zagranicznych nie będących członkami PSRKF i wyprzedzenia zawodników będących członkami Stowarzyszenia, zawodnik będący członkiem Stowarzyszenia bedzie miał przyznane punkty do Rankingu zgodnie z zajętym miejscem w klasyfikacji zawodów, a nie z Polaków.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przypadku uzyskania równej sumy punktów przez zawodników ubiegających się o Puchar Polski klasy Finn decyduje lepsze miejsce zajęte w Mistrzostwach Polski klasy Finn. W przypadku dalszych remisów decyduje lepsze miejsce zajęte w </w:t>
      </w:r>
      <w:r w:rsidR="007755FA">
        <w:rPr>
          <w:rFonts w:ascii="Times New Roman" w:eastAsia="Times New Roman" w:hAnsi="Times New Roman" w:cs="Times New Roman"/>
          <w:sz w:val="24"/>
          <w:szCs w:val="24"/>
          <w:lang w:val="pl-PL"/>
        </w:rPr>
        <w:t>Pucharze PZŻ, a następnie NORDCUP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>. Klasyfikacja końcowa będzie ogłoszona po ostatnich regatach liczonych do klasyfikacji Pucharu Polski.</w:t>
      </w:r>
    </w:p>
    <w:p w:rsidR="00070B8C" w:rsidRPr="00BC5011" w:rsidRDefault="00070B8C" w:rsidP="004D61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Warunkiem klasyfikacji w Pucharze Polski klasy Finn </w:t>
      </w:r>
      <w:r w:rsidR="003B70B9">
        <w:rPr>
          <w:rFonts w:ascii="Times New Roman" w:eastAsia="Times New Roman" w:hAnsi="Times New Roman" w:cs="Times New Roman"/>
          <w:sz w:val="24"/>
          <w:szCs w:val="24"/>
          <w:lang w:val="pl-PL"/>
        </w:rPr>
        <w:t>jest wniesienie składki cz</w:t>
      </w:r>
      <w:r w:rsidR="0098546B">
        <w:rPr>
          <w:rFonts w:ascii="Times New Roman" w:eastAsia="Times New Roman" w:hAnsi="Times New Roman" w:cs="Times New Roman"/>
          <w:sz w:val="24"/>
          <w:szCs w:val="24"/>
          <w:lang w:val="pl-PL"/>
        </w:rPr>
        <w:t>łonkowskiej do Stowarzyszenia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wysokości 200 złotych (100 złotych w przypadku wniesienia opłaty do 1 maja 20</w:t>
      </w:r>
      <w:r w:rsidR="005B762C">
        <w:rPr>
          <w:rFonts w:ascii="Times New Roman" w:eastAsia="Times New Roman" w:hAnsi="Times New Roman" w:cs="Times New Roman"/>
          <w:sz w:val="24"/>
          <w:szCs w:val="24"/>
          <w:lang w:val="pl-PL"/>
        </w:rPr>
        <w:t>15</w:t>
      </w:r>
      <w:bookmarkStart w:id="0" w:name="_GoBack"/>
      <w:bookmarkEnd w:id="0"/>
      <w:r w:rsidR="0088699F">
        <w:rPr>
          <w:rFonts w:ascii="Times New Roman" w:eastAsia="Times New Roman" w:hAnsi="Times New Roman" w:cs="Times New Roman"/>
          <w:sz w:val="24"/>
          <w:szCs w:val="24"/>
          <w:lang w:val="pl-PL"/>
        </w:rPr>
        <w:t>) od jachtu na konto bankowe S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towarzyszenia. </w:t>
      </w:r>
      <w:r w:rsidR="0088699F">
        <w:rPr>
          <w:rFonts w:ascii="Times New Roman" w:eastAsia="Times New Roman" w:hAnsi="Times New Roman" w:cs="Times New Roman"/>
          <w:sz w:val="24"/>
          <w:szCs w:val="24"/>
          <w:lang w:val="pl-PL"/>
        </w:rPr>
        <w:t>Składka członkowska</w:t>
      </w:r>
      <w:r w:rsidRPr="00BC50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powinna być wniesiona najpóźniej przed ostatnimi regatami z Kalendarza Regat przedstawionego w punkcie 6.</w:t>
      </w:r>
    </w:p>
    <w:p w:rsidR="00731F69" w:rsidRPr="00BC5011" w:rsidRDefault="00731F69">
      <w:pPr>
        <w:rPr>
          <w:lang w:val="pl-PL"/>
        </w:rPr>
      </w:pPr>
    </w:p>
    <w:sectPr w:rsidR="00731F69" w:rsidRPr="00BC5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D2E22"/>
    <w:multiLevelType w:val="multilevel"/>
    <w:tmpl w:val="5EF0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55E33"/>
    <w:multiLevelType w:val="multilevel"/>
    <w:tmpl w:val="B784B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90DB3"/>
    <w:multiLevelType w:val="hybridMultilevel"/>
    <w:tmpl w:val="0409000F"/>
    <w:lvl w:ilvl="0" w:tplc="518601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7C0ECCB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2A4AB0E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49B865EE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832227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40AE14A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5D2E39E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D080EB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518855D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8C"/>
    <w:rsid w:val="0001722D"/>
    <w:rsid w:val="00070B8C"/>
    <w:rsid w:val="003B70B9"/>
    <w:rsid w:val="004D6113"/>
    <w:rsid w:val="005B762C"/>
    <w:rsid w:val="00643796"/>
    <w:rsid w:val="00731F69"/>
    <w:rsid w:val="007755FA"/>
    <w:rsid w:val="0088699F"/>
    <w:rsid w:val="0098546B"/>
    <w:rsid w:val="00BC5011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3C30C-2000-4E69-95A0-D3CEC367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0B8C"/>
    <w:rPr>
      <w:b/>
      <w:bCs/>
    </w:rPr>
  </w:style>
  <w:style w:type="paragraph" w:styleId="ListParagraph">
    <w:name w:val="List Paragraph"/>
    <w:basedOn w:val="Normal"/>
    <w:uiPriority w:val="34"/>
    <w:qFormat/>
    <w:rsid w:val="004D6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Piotr</dc:creator>
  <cp:keywords/>
  <dc:description/>
  <cp:lastModifiedBy>Mazur, Piotr</cp:lastModifiedBy>
  <cp:revision>6</cp:revision>
  <cp:lastPrinted>2014-02-26T15:24:00Z</cp:lastPrinted>
  <dcterms:created xsi:type="dcterms:W3CDTF">2015-01-29T08:02:00Z</dcterms:created>
  <dcterms:modified xsi:type="dcterms:W3CDTF">2015-01-29T23:09:00Z</dcterms:modified>
</cp:coreProperties>
</file>