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CB337B">
      <w:r>
        <w:t>Uchwała nr 2</w:t>
      </w:r>
      <w:r w:rsidR="00DE3B43">
        <w:t>/2015</w:t>
      </w:r>
      <w:r w:rsidR="00073A96">
        <w:t xml:space="preserve"> z dnia 12.04.2015</w:t>
      </w:r>
      <w:bookmarkStart w:id="0" w:name="_GoBack"/>
      <w:bookmarkEnd w:id="0"/>
    </w:p>
    <w:p w:rsidR="00DE3B43" w:rsidRDefault="00DE3B43"/>
    <w:p w:rsidR="00CB337B" w:rsidRDefault="00CB337B" w:rsidP="00CB337B">
      <w:r>
        <w:t>Zarząd Polskiego Stowarzyszenia Regatowego klasy Finn decyduje się na wprowadzenie dwóch wzorów pamiątkowych emblematów:</w:t>
      </w:r>
    </w:p>
    <w:p w:rsidR="00CB337B" w:rsidRDefault="00DE3B43" w:rsidP="00CB337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F5CC" wp14:editId="43EF598B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F5C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  <w:color w:val="1F497D"/>
          <w:lang w:val="en-US"/>
        </w:rPr>
        <w:drawing>
          <wp:anchor distT="0" distB="0" distL="114300" distR="114300" simplePos="0" relativeHeight="251659264" behindDoc="0" locked="0" layoutInCell="1" allowOverlap="1" wp14:anchorId="504AF972" wp14:editId="67505CFC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37B">
        <w:t>- członek Polskiego Stowarzyszenia Regatowego klasy Finn (wzór posrebrzany)</w:t>
      </w:r>
    </w:p>
    <w:p w:rsidR="00CB337B" w:rsidRDefault="00CB337B" w:rsidP="00CB337B">
      <w:r>
        <w:t xml:space="preserve">- członek honorowy </w:t>
      </w:r>
      <w:r>
        <w:t>Polskiego Stowarzyszenia Regatowego klasy Finn</w:t>
      </w:r>
      <w:r>
        <w:t xml:space="preserve"> (wzór pozłacany)</w:t>
      </w:r>
    </w:p>
    <w:p w:rsidR="00CB337B" w:rsidRDefault="00CB337B" w:rsidP="00CB337B">
      <w:r>
        <w:t>Emblematy członkowskie wydane zostaną wszystkim bieżącym oraz nowym członkom Stowarzyszenia począwszy od roku 2015</w:t>
      </w:r>
    </w:p>
    <w:p w:rsidR="00C63D74" w:rsidRDefault="00C63D74"/>
    <w:sectPr w:rsidR="00C6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073A96"/>
    <w:rsid w:val="00865801"/>
    <w:rsid w:val="00C63D74"/>
    <w:rsid w:val="00CB337B"/>
    <w:rsid w:val="00D20C9F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Footer">
    <w:name w:val="footer"/>
    <w:basedOn w:val="Normal"/>
    <w:link w:val="FooterChar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FooterChar">
    <w:name w:val="Footer Char"/>
    <w:basedOn w:val="DefaultParagraphFont"/>
    <w:link w:val="Footer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MAZUR Piotr</cp:lastModifiedBy>
  <cp:revision>3</cp:revision>
  <dcterms:created xsi:type="dcterms:W3CDTF">2015-04-12T14:56:00Z</dcterms:created>
  <dcterms:modified xsi:type="dcterms:W3CDTF">2015-04-12T14:58:00Z</dcterms:modified>
</cp:coreProperties>
</file>