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B4ED" w14:textId="430908F7" w:rsidR="002A2C58" w:rsidRPr="00BE7817" w:rsidRDefault="002A2C58" w:rsidP="002A2C5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b/>
          <w:bCs/>
          <w:sz w:val="24"/>
          <w:szCs w:val="24"/>
        </w:rPr>
        <w:t>REGULAMIN PUCHARU POLSKI KLASY FINN 20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i PUCHARU POLSKI KLASY FINN w Sprincie 20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20</w:t>
      </w:r>
      <w:r w:rsidR="00543CF9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</w:p>
    <w:p w14:paraId="0415D008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Regaty o Puchar Polski klasy Finn rozgrywane są pod patronatem Polskiego Stowarzyszenia Regatowego Klasy Finn.</w:t>
      </w:r>
    </w:p>
    <w:p w14:paraId="53DA648C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jest cyklem regat rozgrywanych wg Przepisów Regatowych Żeglarstwa ISAF i niniejszego regulaminu.</w:t>
      </w:r>
    </w:p>
    <w:p w14:paraId="7C503E0D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Puchar Polski klasy Finn jest otwarty dla wszystkich zawodników startujących na jachtach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klasy 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Finn i spełniających </w:t>
      </w:r>
      <w:r>
        <w:rPr>
          <w:rFonts w:ascii="Arial Narrow" w:eastAsia="Times New Roman" w:hAnsi="Arial Narrow" w:cs="Times New Roman"/>
          <w:sz w:val="24"/>
          <w:szCs w:val="24"/>
        </w:rPr>
        <w:t>wymagania p</w:t>
      </w:r>
      <w:r w:rsidRPr="00BE7817">
        <w:rPr>
          <w:rFonts w:ascii="Arial Narrow" w:eastAsia="Times New Roman" w:hAnsi="Arial Narrow" w:cs="Times New Roman"/>
          <w:sz w:val="24"/>
          <w:szCs w:val="24"/>
        </w:rPr>
        <w:t>rzepisy klasy Finn.</w:t>
      </w:r>
    </w:p>
    <w:p w14:paraId="2D6967D8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Nadzór merytoryczny i organizacyjny sprawuje Zarząd Polskiego Stowarzyszenia Regatowego klasy Finn.</w:t>
      </w:r>
    </w:p>
    <w:p w14:paraId="3FC18B55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Prowadzona jest następująca klasyfikacja:</w:t>
      </w:r>
    </w:p>
    <w:p w14:paraId="7F0B08C0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Open</w:t>
      </w:r>
    </w:p>
    <w:p w14:paraId="655BBBE3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Senior (od 24 do 39 roku życia)</w:t>
      </w:r>
    </w:p>
    <w:p w14:paraId="0B43E356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Junior (do 23 roku życia)</w:t>
      </w:r>
    </w:p>
    <w:p w14:paraId="467514FC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- klasyfikacja Masters Open (powyżej 39 roku życia)</w:t>
      </w:r>
    </w:p>
    <w:p w14:paraId="14B2F0F9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Master (od 40 do 49 roku życia)</w:t>
      </w:r>
    </w:p>
    <w:p w14:paraId="2FD349BD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Grand Master (od 50 do 59 roku życia)</w:t>
      </w:r>
    </w:p>
    <w:p w14:paraId="57C0A3DC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Grand Grand Master (od 60 do 69 roku życia)</w:t>
      </w:r>
    </w:p>
    <w:p w14:paraId="145B24B6" w14:textId="77777777" w:rsidR="002A2C58" w:rsidRPr="00BE7817" w:rsidRDefault="002A2C58" w:rsidP="002A2C5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– klasyfikacja Legend (powyżej 69 roku życia)</w:t>
      </w:r>
    </w:p>
    <w:p w14:paraId="079C2247" w14:textId="77777777" w:rsidR="002A2C58" w:rsidRPr="00BE7817" w:rsidRDefault="002A2C58" w:rsidP="002A2C58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punktach 5b – 5h sformułowanie „rok życia” dotyczy rocznika, a nie skończonej liczby lat.</w:t>
      </w:r>
    </w:p>
    <w:p w14:paraId="0BDBAE33" w14:textId="77777777" w:rsidR="002A2C58" w:rsidRPr="00BE7817" w:rsidRDefault="002A2C58" w:rsidP="002A2C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Do Klasyfikacji Pucharu Polski klasy Finn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zalicza się następujące imprezy:</w:t>
      </w: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406"/>
        <w:gridCol w:w="1996"/>
        <w:gridCol w:w="1559"/>
      </w:tblGrid>
      <w:tr w:rsidR="002A2C58" w:rsidRPr="00BE7817" w14:paraId="177306B9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05B69B0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Regaty</w:t>
            </w:r>
          </w:p>
        </w:tc>
        <w:tc>
          <w:tcPr>
            <w:tcW w:w="1406" w:type="dxa"/>
            <w:hideMark/>
          </w:tcPr>
          <w:p w14:paraId="4966B788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Miejsce</w:t>
            </w:r>
          </w:p>
        </w:tc>
        <w:tc>
          <w:tcPr>
            <w:tcW w:w="1996" w:type="dxa"/>
            <w:hideMark/>
          </w:tcPr>
          <w:p w14:paraId="049BC1A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Termin</w:t>
            </w:r>
          </w:p>
        </w:tc>
        <w:tc>
          <w:tcPr>
            <w:tcW w:w="1559" w:type="dxa"/>
            <w:hideMark/>
          </w:tcPr>
          <w:p w14:paraId="66604CE6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Współczynnik</w:t>
            </w:r>
          </w:p>
        </w:tc>
      </w:tr>
      <w:tr w:rsidR="002A2C58" w:rsidRPr="00BE7817" w14:paraId="7AE10C56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29CCFB51" w14:textId="558BB024" w:rsidR="002A2C58" w:rsidRPr="00BE7817" w:rsidRDefault="00543CF9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Puchar Prezydenta Sopotu</w:t>
            </w:r>
          </w:p>
        </w:tc>
        <w:tc>
          <w:tcPr>
            <w:tcW w:w="1406" w:type="dxa"/>
            <w:hideMark/>
          </w:tcPr>
          <w:p w14:paraId="37D221B3" w14:textId="522488CC" w:rsidR="002A2C58" w:rsidRPr="00BE7817" w:rsidRDefault="00543CF9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Sopot</w:t>
            </w:r>
          </w:p>
        </w:tc>
        <w:tc>
          <w:tcPr>
            <w:tcW w:w="1996" w:type="dxa"/>
            <w:hideMark/>
          </w:tcPr>
          <w:p w14:paraId="1363B09D" w14:textId="777EB34B" w:rsidR="002A2C58" w:rsidRPr="00BE7817" w:rsidRDefault="00360485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13-14</w:t>
            </w:r>
            <w:r w:rsidR="002A2C58"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 w:rsidR="00543CF9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="002A2C58"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 w:rsidR="002A2C58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727B2FAE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1CF89145" w14:textId="77777777" w:rsidTr="00A130E4">
        <w:trPr>
          <w:tblCellSpacing w:w="0" w:type="dxa"/>
        </w:trPr>
        <w:tc>
          <w:tcPr>
            <w:tcW w:w="2544" w:type="dxa"/>
          </w:tcPr>
          <w:p w14:paraId="26A32F43" w14:textId="77777777" w:rsidR="002A2C58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Nord</w:t>
            </w:r>
            <w:proofErr w:type="spellEnd"/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Cup</w:t>
            </w:r>
            <w:proofErr w:type="spellEnd"/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14:paraId="5D58E618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Gdańsk</w:t>
            </w:r>
          </w:p>
        </w:tc>
        <w:tc>
          <w:tcPr>
            <w:tcW w:w="1996" w:type="dxa"/>
          </w:tcPr>
          <w:p w14:paraId="36800EDF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.06.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14:paraId="69C746E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14:paraId="2E536C5E" w14:textId="77777777" w:rsidTr="00A130E4">
        <w:trPr>
          <w:tblCellSpacing w:w="0" w:type="dxa"/>
        </w:trPr>
        <w:tc>
          <w:tcPr>
            <w:tcW w:w="2544" w:type="dxa"/>
          </w:tcPr>
          <w:p w14:paraId="28DBBB2C" w14:textId="31D2D4D1" w:rsidR="00543CF9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Puchar </w:t>
            </w:r>
            <w:proofErr w:type="spellStart"/>
            <w:r w:rsidRPr="00BE7817">
              <w:rPr>
                <w:rFonts w:ascii="Arial Narrow" w:hAnsi="Arial Narrow" w:cs="Times New Roman"/>
                <w:sz w:val="24"/>
                <w:szCs w:val="24"/>
              </w:rPr>
              <w:t>Yacht</w:t>
            </w:r>
            <w:proofErr w:type="spellEnd"/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 Club Rewa</w:t>
            </w:r>
          </w:p>
        </w:tc>
        <w:tc>
          <w:tcPr>
            <w:tcW w:w="1406" w:type="dxa"/>
          </w:tcPr>
          <w:p w14:paraId="10A85CA1" w14:textId="003B32EA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Rewa</w:t>
            </w:r>
          </w:p>
        </w:tc>
        <w:tc>
          <w:tcPr>
            <w:tcW w:w="1996" w:type="dxa"/>
          </w:tcPr>
          <w:p w14:paraId="25F65791" w14:textId="5486B843" w:rsidR="00543CF9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768A2FA9" w14:textId="455A212C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14:paraId="01CE5E74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06E9CD20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Regaty Fair Play</w:t>
            </w:r>
          </w:p>
        </w:tc>
        <w:tc>
          <w:tcPr>
            <w:tcW w:w="1406" w:type="dxa"/>
            <w:hideMark/>
          </w:tcPr>
          <w:p w14:paraId="526EFBEC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Szczecin</w:t>
            </w:r>
          </w:p>
        </w:tc>
        <w:tc>
          <w:tcPr>
            <w:tcW w:w="1996" w:type="dxa"/>
            <w:hideMark/>
          </w:tcPr>
          <w:p w14:paraId="06C36886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31.07-02.08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118DA3B7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14:paraId="672780E6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650A39BE" w14:textId="77777777" w:rsidR="00543CF9" w:rsidRPr="00BE7817" w:rsidRDefault="00543CF9" w:rsidP="000112D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Memoriał Janusza Sadowskiego</w:t>
            </w:r>
          </w:p>
        </w:tc>
        <w:tc>
          <w:tcPr>
            <w:tcW w:w="1406" w:type="dxa"/>
            <w:hideMark/>
          </w:tcPr>
          <w:p w14:paraId="5456114E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Poznań</w:t>
            </w:r>
          </w:p>
        </w:tc>
        <w:tc>
          <w:tcPr>
            <w:tcW w:w="1996" w:type="dxa"/>
            <w:hideMark/>
          </w:tcPr>
          <w:p w14:paraId="04E2C1AB" w14:textId="368E4DA1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.08.2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  <w:hideMark/>
          </w:tcPr>
          <w:p w14:paraId="0A2C78EB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543CF9" w:rsidRPr="00BE7817" w14:paraId="4CBC939A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42ECEBA0" w14:textId="4A4FEC6D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Mistrzostwa Polski </w:t>
            </w:r>
          </w:p>
        </w:tc>
        <w:tc>
          <w:tcPr>
            <w:tcW w:w="1406" w:type="dxa"/>
            <w:hideMark/>
          </w:tcPr>
          <w:p w14:paraId="16182794" w14:textId="0A708E1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Gd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ynia</w:t>
            </w:r>
          </w:p>
        </w:tc>
        <w:tc>
          <w:tcPr>
            <w:tcW w:w="1996" w:type="dxa"/>
            <w:hideMark/>
          </w:tcPr>
          <w:p w14:paraId="37B31310" w14:textId="5D51BD08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28-30.08.2020</w:t>
            </w:r>
          </w:p>
        </w:tc>
        <w:tc>
          <w:tcPr>
            <w:tcW w:w="1559" w:type="dxa"/>
            <w:hideMark/>
          </w:tcPr>
          <w:p w14:paraId="6BEF0C6D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1.5</w:t>
            </w:r>
          </w:p>
        </w:tc>
      </w:tr>
      <w:tr w:rsidR="00543CF9" w:rsidRPr="00BE7817" w14:paraId="44897C25" w14:textId="77777777" w:rsidTr="00A130E4">
        <w:trPr>
          <w:tblCellSpacing w:w="0" w:type="dxa"/>
        </w:trPr>
        <w:tc>
          <w:tcPr>
            <w:tcW w:w="2544" w:type="dxa"/>
            <w:hideMark/>
          </w:tcPr>
          <w:p w14:paraId="79776B42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Puchar Mazowsza</w:t>
            </w:r>
          </w:p>
        </w:tc>
        <w:tc>
          <w:tcPr>
            <w:tcW w:w="1406" w:type="dxa"/>
            <w:hideMark/>
          </w:tcPr>
          <w:p w14:paraId="755ACDE4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Zegrze</w:t>
            </w:r>
          </w:p>
        </w:tc>
        <w:tc>
          <w:tcPr>
            <w:tcW w:w="1996" w:type="dxa"/>
            <w:hideMark/>
          </w:tcPr>
          <w:p w14:paraId="37999B0A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10-11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.10.20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1ADDA82D" w14:textId="77777777" w:rsidR="00543CF9" w:rsidRPr="00BE7817" w:rsidRDefault="00543CF9" w:rsidP="00543CF9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1.2</w:t>
            </w:r>
          </w:p>
        </w:tc>
      </w:tr>
    </w:tbl>
    <w:p w14:paraId="696C8150" w14:textId="77777777" w:rsidR="002A2C58" w:rsidRPr="003D0728" w:rsidRDefault="002A2C58" w:rsidP="002A2C58">
      <w:pPr>
        <w:pStyle w:val="Akapitzlist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! Nazwy regat mogą ulec zmianie</w:t>
      </w:r>
    </w:p>
    <w:p w14:paraId="02A9CD28" w14:textId="77777777" w:rsidR="002A2C58" w:rsidRPr="003D0728" w:rsidRDefault="002A2C58" w:rsidP="002A2C58">
      <w:pPr>
        <w:pStyle w:val="Akapitzlist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Inne, lokalne regaty będą liczone ze wskaźnikiem 0,8.</w:t>
      </w:r>
    </w:p>
    <w:p w14:paraId="47302B02" w14:textId="77777777" w:rsidR="002A2C58" w:rsidRPr="003D0728" w:rsidRDefault="002A2C58" w:rsidP="002A2C5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Do punktacji Pucharu Polski liczone będzie najlepsze 5 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wyników pod względem ilości punktów </w:t>
      </w:r>
      <w:r w:rsidRPr="003D0728">
        <w:rPr>
          <w:rFonts w:ascii="Arial Narrow" w:eastAsia="Times New Roman" w:hAnsi="Arial Narrow" w:cs="Times New Roman"/>
          <w:sz w:val="24"/>
          <w:szCs w:val="24"/>
          <w:lang w:val="pl-PL"/>
        </w:rPr>
        <w:t>z powyższych imprez.</w:t>
      </w:r>
    </w:p>
    <w:p w14:paraId="1DEEBD67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3D0728">
        <w:rPr>
          <w:rFonts w:ascii="Arial Narrow" w:eastAsia="Times New Roman" w:hAnsi="Arial Narrow" w:cs="Times New Roman"/>
          <w:sz w:val="24"/>
          <w:szCs w:val="24"/>
        </w:rPr>
        <w:t>Ustala się następującą punktację w za miejsca w zajęte w regatach:</w:t>
      </w:r>
      <w:r w:rsidRPr="003D0728">
        <w:rPr>
          <w:rFonts w:ascii="Arial Narrow" w:eastAsia="Times New Roman" w:hAnsi="Arial Narrow" w:cs="Times New Roman"/>
          <w:sz w:val="24"/>
          <w:szCs w:val="24"/>
        </w:rPr>
        <w:br/>
        <w:t>1 miejsce : 50 pkt</w:t>
      </w:r>
      <w:r w:rsidRPr="003D0728">
        <w:rPr>
          <w:rFonts w:ascii="Arial Narrow" w:eastAsia="Times New Roman" w:hAnsi="Arial Narrow" w:cs="Times New Roman"/>
          <w:sz w:val="24"/>
          <w:szCs w:val="24"/>
        </w:rPr>
        <w:br/>
        <w:t>2 miejsce : 49 pkt i tak dalej co jeden punkt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w dół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W przypadku wystąpienia na minimum jednych regatach liczonych do Rankingu Pucharu Polski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 większej ilości łódek klasy Finn niż 50, przyjmiemy punktację do wszysktich imprez zgodnie ze schematem: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1 miejsce : 100 pkt</w:t>
      </w:r>
      <w:r w:rsidRPr="00BE7817">
        <w:rPr>
          <w:rFonts w:ascii="Arial Narrow" w:eastAsia="Times New Roman" w:hAnsi="Arial Narrow" w:cs="Times New Roman"/>
          <w:sz w:val="24"/>
          <w:szCs w:val="24"/>
        </w:rPr>
        <w:br/>
        <w:t>2 miejsce :  i tak dalej co jeden punkt w dół</w:t>
      </w:r>
    </w:p>
    <w:p w14:paraId="6AE4E272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regatach, w których sklasyfikowano mniej niż 4 jachty, nie będą przyznawane punkty rankingowe.</w:t>
      </w:r>
    </w:p>
    <w:p w14:paraId="69D01AEF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lastRenderedPageBreak/>
        <w:t>W przypadku wystąpienia na zawodach w ramach Pucharu Polski zawodników nie będących członkami PSRKF i wyprzedzenia zawodników będących członkami Stowarzyszenia, zawodnik będący członkiem Stowarzyszenia bedzie miał przyznane punkty do Rankingu zgodnie z zajętym miejscem w klasyfikacji wszystkich zawodników, a nie z klasyfikacji zawodników będących członkami Stowarzyszenia.</w:t>
      </w:r>
    </w:p>
    <w:p w14:paraId="6FA635D6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W przypadku wystąpienia na zawodach w ramach Pucharu Polski zawodników zagranicznych nie będących członkami PSRKF i wyprzedzenia zawodników będących członkami Stowarzyszenia, zawodnik będący członkiem Stowarzyszenia bedzie miał przyznane punkty do Rankingu zgodnie z zajętym miejscem w klasyfikacji zawodów, a nie z Polaków.</w:t>
      </w:r>
    </w:p>
    <w:p w14:paraId="566C4BFA" w14:textId="77777777" w:rsidR="002A2C58" w:rsidRPr="0089158F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9158F">
        <w:rPr>
          <w:rFonts w:ascii="Arial Narrow" w:eastAsia="Times New Roman" w:hAnsi="Arial Narrow" w:cs="Times New Roman"/>
          <w:sz w:val="24"/>
          <w:szCs w:val="24"/>
        </w:rPr>
        <w:t>W przypadku uzyskania równej sumy punktów przez 2 lub więcej zawodników o kolejności w rankingu Puchar Polski klasy Finn decyduje lepsze miejsce zajęte w Mistrzostwach Polski klasy Finn.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W przypadku gdy zawodnicy ci nie uczestniczyli w Mistrzostwach Polski decyduje większa ilość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lepszych miejsc w regatach składających się na sumę punktów zawodników, a gdy to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nie da rozstrzygnięcia, to klasyfikuje się ich „ex aequo” na jednym miejscu. Klasyfikacja końcowa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89158F">
        <w:rPr>
          <w:rFonts w:ascii="Arial Narrow" w:eastAsia="Times New Roman" w:hAnsi="Arial Narrow" w:cs="Times New Roman"/>
          <w:sz w:val="24"/>
          <w:szCs w:val="24"/>
        </w:rPr>
        <w:t>będzie ogłoszona po ostatnich regatach liczonych do klasyfikacji Pucharu Polski.</w:t>
      </w:r>
    </w:p>
    <w:p w14:paraId="13AB8BC4" w14:textId="77777777" w:rsidR="002A2C58" w:rsidRPr="00BE7817" w:rsidRDefault="002A2C58" w:rsidP="002A2C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Warunkiem klasyfikacji w Pucharze Polski klasy Finn jest wniesienie składki członkowskiej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ZA ROK 2020 i składek zaległych </w:t>
      </w:r>
      <w:r w:rsidRPr="00BE7817">
        <w:rPr>
          <w:rFonts w:ascii="Arial Narrow" w:eastAsia="Times New Roman" w:hAnsi="Arial Narrow" w:cs="Times New Roman"/>
          <w:sz w:val="24"/>
          <w:szCs w:val="24"/>
        </w:rPr>
        <w:t>do Stowarzyszenia do 1 maja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na konto bankowe Stowarzyszenia.</w:t>
      </w:r>
    </w:p>
    <w:p w14:paraId="371D9ECB" w14:textId="77777777"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Puchar Polski klasy Finn w Sprincie 20</w:t>
      </w:r>
      <w:r>
        <w:rPr>
          <w:rFonts w:ascii="Arial Narrow" w:eastAsia="Times New Roman" w:hAnsi="Arial Narrow" w:cs="Times New Roman"/>
          <w:sz w:val="24"/>
          <w:szCs w:val="24"/>
        </w:rPr>
        <w:t>20</w:t>
      </w:r>
    </w:p>
    <w:p w14:paraId="06619B41" w14:textId="77777777" w:rsidR="002A2C58" w:rsidRPr="00BE7817" w:rsidRDefault="002A2C58" w:rsidP="002A2C58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BE7817">
        <w:rPr>
          <w:rFonts w:ascii="Arial Narrow" w:eastAsia="Times New Roman" w:hAnsi="Arial Narrow" w:cs="Times New Roman"/>
          <w:sz w:val="24"/>
          <w:szCs w:val="24"/>
          <w:lang w:val="pl-PL"/>
        </w:rPr>
        <w:t>Do klasyfikacji Pucharu Polski w Sprincie 20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20</w:t>
      </w:r>
      <w:r w:rsidRPr="00BE7817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zalicza się następujące regaty: </w:t>
      </w:r>
    </w:p>
    <w:p w14:paraId="698DC75B" w14:textId="77777777" w:rsidR="002A2C58" w:rsidRPr="00BE7817" w:rsidRDefault="002A2C58" w:rsidP="002A2C58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455"/>
        <w:gridCol w:w="2236"/>
        <w:gridCol w:w="1224"/>
      </w:tblGrid>
      <w:tr w:rsidR="002A2C58" w:rsidRPr="00BE7817" w14:paraId="6095DC01" w14:textId="77777777" w:rsidTr="00363244">
        <w:trPr>
          <w:tblCellSpacing w:w="0" w:type="dxa"/>
        </w:trPr>
        <w:tc>
          <w:tcPr>
            <w:tcW w:w="1971" w:type="dxa"/>
            <w:hideMark/>
          </w:tcPr>
          <w:p w14:paraId="7F25D77B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Regaty</w:t>
            </w:r>
          </w:p>
        </w:tc>
        <w:tc>
          <w:tcPr>
            <w:tcW w:w="1455" w:type="dxa"/>
            <w:hideMark/>
          </w:tcPr>
          <w:p w14:paraId="69C8795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Miejsce</w:t>
            </w:r>
          </w:p>
        </w:tc>
        <w:tc>
          <w:tcPr>
            <w:tcW w:w="2236" w:type="dxa"/>
            <w:hideMark/>
          </w:tcPr>
          <w:p w14:paraId="4AE357DE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Termin</w:t>
            </w:r>
          </w:p>
        </w:tc>
        <w:tc>
          <w:tcPr>
            <w:tcW w:w="1224" w:type="dxa"/>
            <w:hideMark/>
          </w:tcPr>
          <w:p w14:paraId="0EAEBD0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Współczynnik</w:t>
            </w:r>
          </w:p>
        </w:tc>
      </w:tr>
      <w:tr w:rsidR="00363244" w:rsidRPr="00BE7817" w14:paraId="12A2467A" w14:textId="77777777" w:rsidTr="00363244">
        <w:trPr>
          <w:tblCellSpacing w:w="0" w:type="dxa"/>
        </w:trPr>
        <w:tc>
          <w:tcPr>
            <w:tcW w:w="1971" w:type="dxa"/>
          </w:tcPr>
          <w:p w14:paraId="7025E9E0" w14:textId="20DDC8E1"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Puchar </w:t>
            </w:r>
            <w:proofErr w:type="spellStart"/>
            <w:r w:rsidRPr="00BE7817">
              <w:rPr>
                <w:rFonts w:ascii="Arial Narrow" w:hAnsi="Arial Narrow" w:cs="Times New Roman"/>
                <w:sz w:val="24"/>
                <w:szCs w:val="24"/>
              </w:rPr>
              <w:t>Yacht</w:t>
            </w:r>
            <w:proofErr w:type="spellEnd"/>
            <w:r w:rsidRPr="00BE7817">
              <w:rPr>
                <w:rFonts w:ascii="Arial Narrow" w:hAnsi="Arial Narrow" w:cs="Times New Roman"/>
                <w:sz w:val="24"/>
                <w:szCs w:val="24"/>
              </w:rPr>
              <w:t xml:space="preserve"> Club Rewa</w:t>
            </w:r>
          </w:p>
        </w:tc>
        <w:tc>
          <w:tcPr>
            <w:tcW w:w="1455" w:type="dxa"/>
          </w:tcPr>
          <w:p w14:paraId="798A3C92" w14:textId="24EB10A2"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Rewa</w:t>
            </w:r>
          </w:p>
        </w:tc>
        <w:tc>
          <w:tcPr>
            <w:tcW w:w="2236" w:type="dxa"/>
          </w:tcPr>
          <w:p w14:paraId="4742932B" w14:textId="43B6C70D"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.2020</w:t>
            </w:r>
          </w:p>
        </w:tc>
        <w:tc>
          <w:tcPr>
            <w:tcW w:w="1224" w:type="dxa"/>
          </w:tcPr>
          <w:p w14:paraId="6014A246" w14:textId="6A0CF97D" w:rsidR="00363244" w:rsidRPr="00BE7817" w:rsidRDefault="00363244" w:rsidP="0036324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44A43468" w14:textId="77777777" w:rsidTr="00363244">
        <w:trPr>
          <w:tblCellSpacing w:w="0" w:type="dxa"/>
        </w:trPr>
        <w:tc>
          <w:tcPr>
            <w:tcW w:w="1971" w:type="dxa"/>
            <w:hideMark/>
          </w:tcPr>
          <w:p w14:paraId="76767123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Regaty Fair Play</w:t>
            </w:r>
          </w:p>
        </w:tc>
        <w:tc>
          <w:tcPr>
            <w:tcW w:w="1455" w:type="dxa"/>
            <w:hideMark/>
          </w:tcPr>
          <w:p w14:paraId="38DF3C1C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Szczecin</w:t>
            </w:r>
          </w:p>
        </w:tc>
        <w:tc>
          <w:tcPr>
            <w:tcW w:w="2236" w:type="dxa"/>
            <w:hideMark/>
          </w:tcPr>
          <w:p w14:paraId="6711C354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31.07-02.08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  <w:hideMark/>
          </w:tcPr>
          <w:p w14:paraId="2F7F6075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  <w:tr w:rsidR="002A2C58" w:rsidRPr="00BE7817" w14:paraId="5FA963E0" w14:textId="77777777" w:rsidTr="00363244">
        <w:trPr>
          <w:tblCellSpacing w:w="0" w:type="dxa"/>
        </w:trPr>
        <w:tc>
          <w:tcPr>
            <w:tcW w:w="1971" w:type="dxa"/>
          </w:tcPr>
          <w:p w14:paraId="6A7B53B1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Memoriał Janusza Sadowskiego</w:t>
            </w:r>
          </w:p>
        </w:tc>
        <w:tc>
          <w:tcPr>
            <w:tcW w:w="1455" w:type="dxa"/>
          </w:tcPr>
          <w:p w14:paraId="1846AC4F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Poznań</w:t>
            </w:r>
          </w:p>
        </w:tc>
        <w:tc>
          <w:tcPr>
            <w:tcW w:w="2236" w:type="dxa"/>
          </w:tcPr>
          <w:p w14:paraId="6A4D019A" w14:textId="332E263B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16</w:t>
            </w: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.08.2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224" w:type="dxa"/>
          </w:tcPr>
          <w:p w14:paraId="274365E9" w14:textId="77777777" w:rsidR="002A2C58" w:rsidRPr="00BE7817" w:rsidRDefault="002A2C58" w:rsidP="00A130E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E7817">
              <w:rPr>
                <w:rFonts w:ascii="Arial Narrow" w:eastAsia="Times New Roman" w:hAnsi="Arial Narrow" w:cs="Times New Roman"/>
                <w:sz w:val="24"/>
                <w:szCs w:val="24"/>
              </w:rPr>
              <w:t>1.0</w:t>
            </w:r>
          </w:p>
        </w:tc>
      </w:tr>
    </w:tbl>
    <w:p w14:paraId="29F07E95" w14:textId="77777777" w:rsidR="002A2C58" w:rsidRPr="00BE7817" w:rsidRDefault="002A2C58" w:rsidP="002A2C5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A34DBC5" w14:textId="43C69A30"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Do punktacji Pucharu Polski liczone będzie najlepsze </w:t>
      </w:r>
      <w:r w:rsidR="00F50DDF">
        <w:rPr>
          <w:rFonts w:ascii="Arial Narrow" w:eastAsia="Times New Roman" w:hAnsi="Arial Narrow" w:cs="Times New Roman"/>
          <w:sz w:val="24"/>
          <w:szCs w:val="24"/>
        </w:rPr>
        <w:t>2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z powyższych </w:t>
      </w:r>
      <w:r w:rsidR="00FF52DA">
        <w:rPr>
          <w:rFonts w:ascii="Arial Narrow" w:eastAsia="Times New Roman" w:hAnsi="Arial Narrow" w:cs="Times New Roman"/>
          <w:sz w:val="24"/>
          <w:szCs w:val="24"/>
        </w:rPr>
        <w:t>3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imprez zgodnie z punktacją podaną w pkt 8. W przypadku remisu decyduje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miejsce w ostatnich regatach cyklu 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Pucharu Polski w Sprincie </w:t>
      </w:r>
      <w:r>
        <w:rPr>
          <w:rFonts w:ascii="Arial Narrow" w:eastAsia="Times New Roman" w:hAnsi="Arial Narrow" w:cs="Times New Roman"/>
          <w:sz w:val="24"/>
          <w:szCs w:val="24"/>
        </w:rPr>
        <w:t>w sezonie.</w:t>
      </w:r>
    </w:p>
    <w:p w14:paraId="28DFCC8A" w14:textId="77777777" w:rsidR="002A2C58" w:rsidRPr="00BE7817" w:rsidRDefault="002A2C58" w:rsidP="002A2C58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Forma regat</w:t>
      </w:r>
    </w:p>
    <w:p w14:paraId="2CB697E9" w14:textId="77777777" w:rsidR="002A2C58" w:rsidRPr="00BE7817" w:rsidRDefault="002A2C58" w:rsidP="002A2C5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E7817">
        <w:rPr>
          <w:rFonts w:ascii="Arial Narrow" w:eastAsia="Times New Roman" w:hAnsi="Arial Narrow" w:cs="Times New Roman"/>
          <w:sz w:val="24"/>
          <w:szCs w:val="24"/>
        </w:rPr>
        <w:t>Regaty odbędą się w formie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pucharowej tzn. stosownie do liczby zawodników będą eliminacje, ćwierćfinały i</w:t>
      </w:r>
      <w:r w:rsidRPr="00BE7817">
        <w:rPr>
          <w:rFonts w:ascii="Arial Narrow" w:eastAsia="Times New Roman" w:hAnsi="Arial Narrow" w:cs="Times New Roman"/>
          <w:sz w:val="24"/>
          <w:szCs w:val="24"/>
        </w:rPr>
        <w:t xml:space="preserve"> dwa półfinały w każdym po 4 zawodników i finał najlepszych 2 z obydwu półfinałów. Wyścigi trwające 5-10 minut będą przeprowadzone w pobliżu przystani/portu po przeprowadzeniu w wybranym dniu wyścigów na normalnej trasie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chyba, że organizator wyznaczy inny termin</w:t>
      </w:r>
      <w:r w:rsidRPr="00BE7817">
        <w:rPr>
          <w:rFonts w:ascii="Arial Narrow" w:eastAsia="Times New Roman" w:hAnsi="Arial Narrow" w:cs="Times New Roman"/>
          <w:sz w:val="24"/>
          <w:szCs w:val="24"/>
        </w:rPr>
        <w:t>. Wybór dnia do przeprowadzenia wyścigów sprinterskich będzie zależał od kierunku i siły wiatru.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Założeniem regat jest aby w pojedynczym wyścigu startowało 4 (ewentualnie 3 lub 5 w przypadku eliminacji) zawodników. Stosowane będzie tzw. „sędziowanie bezpośrednie” przez sędziego na motorówce.</w:t>
      </w:r>
    </w:p>
    <w:p w14:paraId="3938EEDD" w14:textId="020D2F50" w:rsidR="00845B99" w:rsidRPr="00B76AC1" w:rsidRDefault="00845B99" w:rsidP="00B7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45B99" w:rsidRPr="00B7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40DC2"/>
    <w:multiLevelType w:val="multilevel"/>
    <w:tmpl w:val="DA0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26B5E"/>
    <w:multiLevelType w:val="multilevel"/>
    <w:tmpl w:val="936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610EE"/>
    <w:multiLevelType w:val="multilevel"/>
    <w:tmpl w:val="61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755E33"/>
    <w:multiLevelType w:val="multilevel"/>
    <w:tmpl w:val="B784B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4321F"/>
    <w:multiLevelType w:val="multilevel"/>
    <w:tmpl w:val="1C7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290DB3"/>
    <w:multiLevelType w:val="hybridMultilevel"/>
    <w:tmpl w:val="0409000F"/>
    <w:lvl w:ilvl="0" w:tplc="518601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C0ECCB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2A4AB0E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9B865E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832227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40AE14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5D2E39E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D080EB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518855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7E817BA3"/>
    <w:multiLevelType w:val="multilevel"/>
    <w:tmpl w:val="FA9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DE"/>
    <w:rsid w:val="00001391"/>
    <w:rsid w:val="000112D4"/>
    <w:rsid w:val="000B2FED"/>
    <w:rsid w:val="002A2C58"/>
    <w:rsid w:val="002C5DD2"/>
    <w:rsid w:val="00360485"/>
    <w:rsid w:val="00363244"/>
    <w:rsid w:val="00543CF9"/>
    <w:rsid w:val="0059724F"/>
    <w:rsid w:val="006A4AE9"/>
    <w:rsid w:val="00845B99"/>
    <w:rsid w:val="008F2DA2"/>
    <w:rsid w:val="0096125C"/>
    <w:rsid w:val="00A21E07"/>
    <w:rsid w:val="00B76AC1"/>
    <w:rsid w:val="00BB53DE"/>
    <w:rsid w:val="00C939AA"/>
    <w:rsid w:val="00CB5C40"/>
    <w:rsid w:val="00CD150F"/>
    <w:rsid w:val="00E5381B"/>
    <w:rsid w:val="00EC7B18"/>
    <w:rsid w:val="00F50DDF"/>
    <w:rsid w:val="00FF1B9C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84AB"/>
  <w15:chartTrackingRefBased/>
  <w15:docId w15:val="{F218D7AC-DF17-4C97-BF2C-BA6E346C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6A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6AC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A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2C5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Andrzej Romanowski</cp:lastModifiedBy>
  <cp:revision>20</cp:revision>
  <dcterms:created xsi:type="dcterms:W3CDTF">2020-06-30T14:20:00Z</dcterms:created>
  <dcterms:modified xsi:type="dcterms:W3CDTF">2020-06-30T14:27:00Z</dcterms:modified>
</cp:coreProperties>
</file>